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6E" w:rsidRPr="00992E6E" w:rsidRDefault="008B19B2" w:rsidP="00992E6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  <w:r w:rsidR="00992E6E" w:rsidRPr="00992E6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A7052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2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2 класса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следующих нормативных документов и материалов:</w:t>
      </w:r>
    </w:p>
    <w:p w:rsidR="00C753E0" w:rsidRPr="00C915F6" w:rsidRDefault="00C753E0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052" w:rsidRPr="00C915F6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29.12.2012 №273-ФЗ «Об образовании в Российской Федерации»;</w:t>
      </w:r>
    </w:p>
    <w:p w:rsidR="009A7052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зовательного стандарта начального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утвержденного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образования и науки Российской Федерации от 06.10.2009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373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изменениями от 26.11.2010 г. № 26.11.2010 г. № 1241, 22.09.2011 г. № 2357);</w:t>
      </w:r>
    </w:p>
    <w:p w:rsidR="009A7052" w:rsidRPr="00C915F6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№ 70 от 22.05.2017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9A7052" w:rsidRPr="00C915F6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воспитания МКОУ ТСШ-И (Пр.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54/1 от 31.05.21г.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A7052" w:rsidRPr="00C915F6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плана МКОУ ТСШ-И на 2022-2023 учебный год (Протокол № 16 от 31.05.2022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A7052" w:rsidRPr="00C915F6" w:rsidRDefault="009A7052" w:rsidP="00866048">
      <w:pPr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рабочей программе учебного предмета МКОУ ТСШ-И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15F6">
        <w:rPr>
          <w:rFonts w:ascii="Times New Roman" w:eastAsia="Times New Roman" w:hAnsi="Times New Roman" w:cs="Times New Roman"/>
          <w:sz w:val="24"/>
          <w:szCs w:val="24"/>
          <w:lang w:eastAsia="ru-RU"/>
        </w:rPr>
        <w:t>53-ПР от 08.04.2015);</w:t>
      </w:r>
    </w:p>
    <w:p w:rsidR="00D740F9" w:rsidRPr="00B81026" w:rsidRDefault="00520958" w:rsidP="00866048">
      <w:pPr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026">
        <w:rPr>
          <w:rFonts w:ascii="Times New Roman" w:eastAsia="Calibri" w:hAnsi="Times New Roman" w:cs="Times New Roman"/>
          <w:sz w:val="24"/>
          <w:szCs w:val="24"/>
        </w:rPr>
        <w:t>7.</w:t>
      </w:r>
      <w:r w:rsidR="00D86119" w:rsidRPr="00B810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D740F9" w:rsidRPr="00B81026">
        <w:rPr>
          <w:rFonts w:ascii="Times New Roman" w:hAnsi="Times New Roman" w:cs="Times New Roman"/>
          <w:sz w:val="24"/>
          <w:szCs w:val="24"/>
        </w:rPr>
        <w:t>Авторской программы И.И. Моро, М.А. Бантовой «Математика», 4 класс (Школа России.</w:t>
      </w:r>
      <w:proofErr w:type="gramEnd"/>
      <w:r w:rsidR="00D740F9" w:rsidRPr="00B81026">
        <w:rPr>
          <w:rFonts w:ascii="Times New Roman" w:hAnsi="Times New Roman" w:cs="Times New Roman"/>
          <w:sz w:val="24"/>
          <w:szCs w:val="24"/>
        </w:rPr>
        <w:t xml:space="preserve"> Концепция и программы для </w:t>
      </w:r>
      <w:proofErr w:type="spellStart"/>
      <w:r w:rsidR="00D740F9" w:rsidRPr="00B81026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D740F9" w:rsidRPr="00B810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740F9" w:rsidRPr="00B8102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740F9" w:rsidRPr="00B81026">
        <w:rPr>
          <w:rFonts w:ascii="Times New Roman" w:hAnsi="Times New Roman" w:cs="Times New Roman"/>
          <w:sz w:val="24"/>
          <w:szCs w:val="24"/>
        </w:rPr>
        <w:t xml:space="preserve">.: пособие для учителей </w:t>
      </w:r>
      <w:proofErr w:type="spellStart"/>
      <w:r w:rsidR="00D740F9" w:rsidRPr="00B8102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D740F9" w:rsidRPr="00B81026">
        <w:rPr>
          <w:rFonts w:ascii="Times New Roman" w:hAnsi="Times New Roman" w:cs="Times New Roman"/>
          <w:sz w:val="24"/>
          <w:szCs w:val="24"/>
        </w:rPr>
        <w:t xml:space="preserve">. Учреждений. В 2 ч.Ч.1/ М. А. </w:t>
      </w:r>
      <w:proofErr w:type="spellStart"/>
      <w:r w:rsidR="00D740F9" w:rsidRPr="00B81026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D740F9" w:rsidRPr="00B81026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="00D740F9" w:rsidRPr="00B81026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D740F9" w:rsidRPr="00B81026">
        <w:rPr>
          <w:rFonts w:ascii="Times New Roman" w:hAnsi="Times New Roman" w:cs="Times New Roman"/>
          <w:sz w:val="24"/>
          <w:szCs w:val="24"/>
        </w:rPr>
        <w:t>, С.И.Волкова и др.-5-е изд.-М.: Просвещение,2010</w:t>
      </w:r>
      <w:r w:rsidR="003B1ADD">
        <w:rPr>
          <w:rFonts w:ascii="Times New Roman" w:hAnsi="Times New Roman" w:cs="Times New Roman"/>
          <w:sz w:val="24"/>
          <w:szCs w:val="24"/>
        </w:rPr>
        <w:t xml:space="preserve"> г</w:t>
      </w:r>
      <w:r w:rsidR="00D740F9" w:rsidRPr="00B81026">
        <w:rPr>
          <w:rFonts w:ascii="Times New Roman" w:hAnsi="Times New Roman" w:cs="Times New Roman"/>
          <w:sz w:val="24"/>
          <w:szCs w:val="24"/>
        </w:rPr>
        <w:t>.</w:t>
      </w:r>
    </w:p>
    <w:p w:rsidR="000A329E" w:rsidRDefault="000A329E" w:rsidP="00866048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92E6E" w:rsidRPr="00B81026" w:rsidRDefault="00992E6E" w:rsidP="00866048">
      <w:pPr>
        <w:tabs>
          <w:tab w:val="left" w:pos="993"/>
        </w:tabs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B81026">
        <w:rPr>
          <w:rFonts w:ascii="Times New Roman" w:eastAsia="Calibri" w:hAnsi="Times New Roman" w:cs="Times New Roman"/>
          <w:iCs/>
          <w:sz w:val="24"/>
          <w:szCs w:val="24"/>
        </w:rPr>
        <w:t>Рабочая программа реализует следующие</w:t>
      </w:r>
      <w:r w:rsidRPr="00B8102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цели </w:t>
      </w:r>
      <w:r w:rsidRPr="00B81026">
        <w:rPr>
          <w:rFonts w:ascii="Times New Roman" w:eastAsia="Calibri" w:hAnsi="Times New Roman" w:cs="Times New Roman"/>
          <w:iCs/>
          <w:sz w:val="24"/>
          <w:szCs w:val="24"/>
        </w:rPr>
        <w:t>обучения:</w:t>
      </w:r>
    </w:p>
    <w:p w:rsidR="00992E6E" w:rsidRPr="00992E6E" w:rsidRDefault="009A7052" w:rsidP="00866048">
      <w:pPr>
        <w:numPr>
          <w:ilvl w:val="0"/>
          <w:numId w:val="1"/>
        </w:numPr>
        <w:spacing w:after="20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992E6E" w:rsidRPr="00992E6E">
        <w:rPr>
          <w:rFonts w:ascii="Times New Roman" w:eastAsia="Calibri" w:hAnsi="Times New Roman" w:cs="Times New Roman"/>
          <w:sz w:val="24"/>
          <w:szCs w:val="24"/>
        </w:rPr>
        <w:t>атематическое раз</w:t>
      </w:r>
      <w:r>
        <w:rPr>
          <w:rFonts w:ascii="Times New Roman" w:eastAsia="Calibri" w:hAnsi="Times New Roman" w:cs="Times New Roman"/>
          <w:sz w:val="24"/>
          <w:szCs w:val="24"/>
        </w:rPr>
        <w:t>витие младших школьников;</w:t>
      </w:r>
    </w:p>
    <w:p w:rsidR="00992E6E" w:rsidRPr="00992E6E" w:rsidRDefault="009A7052" w:rsidP="00866048">
      <w:pPr>
        <w:numPr>
          <w:ilvl w:val="0"/>
          <w:numId w:val="1"/>
        </w:numPr>
        <w:spacing w:after="20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</w:t>
      </w:r>
      <w:r w:rsidR="00992E6E" w:rsidRPr="00992E6E">
        <w:rPr>
          <w:rFonts w:ascii="Times New Roman" w:eastAsia="Calibri" w:hAnsi="Times New Roman" w:cs="Times New Roman"/>
          <w:sz w:val="24"/>
          <w:szCs w:val="24"/>
        </w:rPr>
        <w:t>ормирование системы н</w:t>
      </w:r>
      <w:r>
        <w:rPr>
          <w:rFonts w:ascii="Times New Roman" w:eastAsia="Calibri" w:hAnsi="Times New Roman" w:cs="Times New Roman"/>
          <w:sz w:val="24"/>
          <w:szCs w:val="24"/>
        </w:rPr>
        <w:t>ачальных математических знаний;</w:t>
      </w:r>
    </w:p>
    <w:p w:rsidR="00992E6E" w:rsidRPr="00992E6E" w:rsidRDefault="009A7052" w:rsidP="00866048">
      <w:pPr>
        <w:numPr>
          <w:ilvl w:val="0"/>
          <w:numId w:val="1"/>
        </w:numPr>
        <w:spacing w:after="20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992E6E" w:rsidRPr="00992E6E">
        <w:rPr>
          <w:rFonts w:ascii="Times New Roman" w:eastAsia="Calibri" w:hAnsi="Times New Roman" w:cs="Times New Roman"/>
          <w:sz w:val="24"/>
          <w:szCs w:val="24"/>
        </w:rPr>
        <w:t>оспитание интереса к математике, к умственной деятельности.</w:t>
      </w:r>
    </w:p>
    <w:p w:rsidR="000A329E" w:rsidRDefault="000A329E" w:rsidP="00866048">
      <w:pPr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9A7052" w:rsidRPr="0098049F" w:rsidRDefault="00992E6E" w:rsidP="00866048">
      <w:pPr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9A7052">
        <w:rPr>
          <w:rFonts w:ascii="Times New Roman" w:eastAsia="Calibri" w:hAnsi="Times New Roman" w:cs="Times New Roman"/>
          <w:iCs/>
          <w:sz w:val="24"/>
          <w:szCs w:val="24"/>
        </w:rPr>
        <w:t>Изучение предмета способствует решению следующих</w:t>
      </w:r>
      <w:r w:rsidRPr="00992E6E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задач:</w:t>
      </w:r>
    </w:p>
    <w:p w:rsidR="009A7052" w:rsidRPr="00992E6E" w:rsidRDefault="009A7052" w:rsidP="00866048">
      <w:pPr>
        <w:numPr>
          <w:ilvl w:val="0"/>
          <w:numId w:val="1"/>
        </w:numPr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формировать элементы</w:t>
      </w:r>
      <w:r w:rsidR="00992E6E" w:rsidRPr="00992E6E">
        <w:rPr>
          <w:rFonts w:ascii="Times New Roman" w:eastAsia="Calibri" w:hAnsi="Times New Roman" w:cs="Times New Roman"/>
          <w:sz w:val="24"/>
          <w:szCs w:val="24"/>
        </w:rPr>
        <w:t xml:space="preserve">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  <w:r w:rsidRPr="00992E6E">
        <w:rPr>
          <w:rFonts w:ascii="Times New Roman" w:eastAsia="Calibri" w:hAnsi="Times New Roman" w:cs="Times New Roman"/>
          <w:sz w:val="24"/>
          <w:szCs w:val="24"/>
        </w:rPr>
        <w:t>системы начальных математических знаний и умений их применять для решения учебно-познавательных и практических задач;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умения вести поиск информации и работать с ней; </w:t>
      </w:r>
      <w:r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о компьютерной грамотности; </w:t>
      </w:r>
      <w:r>
        <w:rPr>
          <w:rFonts w:ascii="Times New Roman" w:eastAsia="Calibri" w:hAnsi="Times New Roman" w:cs="Times New Roman"/>
          <w:sz w:val="24"/>
          <w:szCs w:val="24"/>
        </w:rPr>
        <w:t>критичность</w:t>
      </w:r>
      <w:r w:rsidRPr="00992E6E">
        <w:rPr>
          <w:rFonts w:ascii="Times New Roman" w:eastAsia="Calibri" w:hAnsi="Times New Roman" w:cs="Times New Roman"/>
          <w:sz w:val="24"/>
          <w:szCs w:val="24"/>
        </w:rPr>
        <w:t xml:space="preserve"> мышления;</w:t>
      </w:r>
    </w:p>
    <w:p w:rsidR="009A7052" w:rsidRPr="009A7052" w:rsidRDefault="009A7052" w:rsidP="00866048">
      <w:pPr>
        <w:numPr>
          <w:ilvl w:val="0"/>
          <w:numId w:val="1"/>
        </w:numPr>
        <w:spacing w:before="100" w:beforeAutospacing="1" w:after="100" w:afterAutospacing="1" w:line="240" w:lineRule="auto"/>
        <w:ind w:left="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052">
        <w:rPr>
          <w:rFonts w:ascii="Times New Roman" w:eastAsia="Calibri" w:hAnsi="Times New Roman" w:cs="Times New Roman"/>
          <w:sz w:val="24"/>
          <w:szCs w:val="24"/>
        </w:rPr>
        <w:t>развивать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 xml:space="preserve"> основ</w:t>
      </w:r>
      <w:r w:rsidRPr="009A7052">
        <w:rPr>
          <w:rFonts w:ascii="Times New Roman" w:eastAsia="Calibri" w:hAnsi="Times New Roman" w:cs="Times New Roman"/>
          <w:sz w:val="24"/>
          <w:szCs w:val="24"/>
        </w:rPr>
        <w:t>ы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 xml:space="preserve">  логического, знаково-символического и алгоритмического мышления; </w:t>
      </w:r>
      <w:r w:rsidRPr="009A7052">
        <w:rPr>
          <w:rFonts w:ascii="Times New Roman" w:eastAsia="Calibri" w:hAnsi="Times New Roman" w:cs="Times New Roman"/>
          <w:sz w:val="24"/>
          <w:szCs w:val="24"/>
        </w:rPr>
        <w:t>пространственное воображение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>;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математическую речь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>;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познавательные способности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>;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умения</w:t>
      </w:r>
      <w:r w:rsidRPr="009A7052">
        <w:rPr>
          <w:rFonts w:ascii="Times New Roman" w:eastAsia="Calibri" w:hAnsi="Times New Roman" w:cs="Times New Roman"/>
          <w:sz w:val="24"/>
          <w:szCs w:val="24"/>
        </w:rPr>
        <w:t xml:space="preserve"> аргументировано обосновывать и отстаивать высказанное суждение, оценив</w:t>
      </w:r>
      <w:r>
        <w:rPr>
          <w:rFonts w:ascii="Times New Roman" w:eastAsia="Calibri" w:hAnsi="Times New Roman" w:cs="Times New Roman"/>
          <w:sz w:val="24"/>
          <w:szCs w:val="24"/>
        </w:rPr>
        <w:t>ать и принимать суждения других;</w:t>
      </w:r>
    </w:p>
    <w:p w:rsidR="00992E6E" w:rsidRPr="009A7052" w:rsidRDefault="009A7052" w:rsidP="00866048">
      <w:pPr>
        <w:numPr>
          <w:ilvl w:val="0"/>
          <w:numId w:val="1"/>
        </w:numPr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7052">
        <w:rPr>
          <w:rFonts w:ascii="Times New Roman" w:eastAsia="Calibri" w:hAnsi="Times New Roman" w:cs="Times New Roman"/>
          <w:sz w:val="24"/>
          <w:szCs w:val="24"/>
        </w:rPr>
        <w:t>воспитывать стремление</w:t>
      </w:r>
      <w:r w:rsidR="00992E6E" w:rsidRPr="009A7052">
        <w:rPr>
          <w:rFonts w:ascii="Times New Roman" w:eastAsia="Calibri" w:hAnsi="Times New Roman" w:cs="Times New Roman"/>
          <w:sz w:val="24"/>
          <w:szCs w:val="24"/>
        </w:rPr>
        <w:t xml:space="preserve"> к расширению математических знаний;</w:t>
      </w:r>
    </w:p>
    <w:p w:rsidR="00C753E0" w:rsidRPr="00BF60D6" w:rsidRDefault="00C753E0" w:rsidP="00C753E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учебного предмета</w:t>
      </w:r>
    </w:p>
    <w:p w:rsidR="00C753E0" w:rsidRDefault="00C753E0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8049F" w:rsidRPr="000A329E" w:rsidRDefault="0098049F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учебному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плану всего на изучение данного предмета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выделяется </w:t>
      </w:r>
      <w:r w:rsidRPr="000A329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136 часа (34 недели), 4 часа в неделю.</w:t>
      </w:r>
    </w:p>
    <w:p w:rsidR="000A329E" w:rsidRDefault="000A329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992E6E" w:rsidRDefault="00992E6E" w:rsidP="00866048">
      <w:pPr>
        <w:tabs>
          <w:tab w:val="left" w:pos="4530"/>
        </w:tabs>
        <w:spacing w:after="0" w:line="240" w:lineRule="auto"/>
        <w:ind w:left="426" w:firstLine="567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92E6E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Для реализации программного содержания используются:</w:t>
      </w:r>
    </w:p>
    <w:p w:rsidR="0098049F" w:rsidRPr="00AF37B0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 2 класс: учеб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A403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приложением на электронном носителе. В 2 ч. /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М.И.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Моро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С.В.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Степанова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С.И. Волкова.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 – М: Просвещение, 2012.</w:t>
      </w:r>
    </w:p>
    <w:p w:rsidR="0098049F" w:rsidRDefault="0098049F" w:rsidP="00866048">
      <w:pPr>
        <w:widowControl w:val="0"/>
        <w:autoSpaceDE w:val="0"/>
        <w:autoSpaceDN w:val="0"/>
        <w:adjustRightInd w:val="0"/>
        <w:spacing w:after="0" w:line="240" w:lineRule="auto"/>
        <w:ind w:left="426"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>Моро М.И.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  <w:r w:rsidRPr="00AF37B0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Рабочая тетрадь. 2 класс. Учебное пособие. В 2 ч. / 13-е издание, стереотипное. - М: Просвещение, 2022.</w:t>
      </w:r>
    </w:p>
    <w:p w:rsidR="00866048" w:rsidRDefault="00866048" w:rsidP="00E90F79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6048" w:rsidRPr="00992E6E" w:rsidRDefault="00866048" w:rsidP="00866048">
      <w:pPr>
        <w:tabs>
          <w:tab w:val="left" w:pos="4530"/>
        </w:tabs>
        <w:spacing w:after="0" w:line="240" w:lineRule="auto"/>
        <w:ind w:left="426"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УЧАЩИМИСЯ ПРОГРАММЫ</w:t>
      </w:r>
    </w:p>
    <w:p w:rsidR="00866048" w:rsidRDefault="00866048" w:rsidP="00C4533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курса математики по данной программе к концу второго класса у </w:t>
      </w:r>
      <w:proofErr w:type="gramStart"/>
      <w:r w:rsidRPr="00866048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 будут сформированы математические (предметные) знания, умения, навыки, представления, предусмотренные программой курса, а также личностные, регулятивные, познавательные, коммуникативные универсальные учебные действия как основа умения учиться. 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У второклассников будут формироваться: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внутренняя позиция школьника на уровне положительного отношения к школе;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учебно-познавательный интерес к новому материалу и способам решения новой учебной задачи;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готовность целенаправленного использовать математические знания, умения и навыки в учебной деятельности и в повседневной жизни,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способность осознавать и оценивать свои мысли, действия и выражать их в речи, соотносить результат действия с поставленной целью, способность к организации самостоятельной учебной деятельности. 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во втором классе будет способствовать формированию таких личностных качеств, как любознательных, трудолюбие, способность к организации своей деятельности и к преодолению трудностей, целеустремленность и настойчивость в достижении цели, умение слушать и слышать собеседника, обосновывать свою позицию, высказывать своё мнение. 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для формирования: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внутренней позиции школьника на уровне понимания необходимости учения (преобладание учебно-познавательных мотивов);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устойчивого познавательного интереса к новым общим способам решения задач;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адекватного понимания причин успешности или </w:t>
      </w:r>
      <w:proofErr w:type="spellStart"/>
      <w:r w:rsidRPr="00866048">
        <w:rPr>
          <w:rFonts w:ascii="Times New Roman" w:eastAsia="Calibri" w:hAnsi="Times New Roman" w:cs="Times New Roman"/>
          <w:sz w:val="24"/>
          <w:szCs w:val="24"/>
        </w:rPr>
        <w:t>неуспешности</w:t>
      </w:r>
      <w:proofErr w:type="spellEnd"/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 учебной деятельности. 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66048">
        <w:rPr>
          <w:rFonts w:ascii="Times New Roman" w:eastAsia="Calibri" w:hAnsi="Times New Roman" w:cs="Times New Roman"/>
          <w:sz w:val="24"/>
          <w:szCs w:val="24"/>
        </w:rPr>
        <w:t>принимать и сохранять учебную задачу и активно включаться в деятельность, направленную на её решение в сотрудничестве с учителем и одноклассниками;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планировать свое действие в соответствии с поставленной задачей и условиями её реализации, в том числе во внутреннем плане;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различать способ и результат действия; контролировать процесс и результаты деятельности;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вносить необходимые коррективы в действие после его завершения, на основе его оценки и учёта характера сделанных ошибок;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адекватно оценивать  свои достижения, осознавать возникающие трудности  и искать способы их преодоления. 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lastRenderedPageBreak/>
        <w:t>- в сотрудничестве с учителем ставить новые учебные задачи;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проявлять познавательную инициативу в учебном сотрудничестве;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самостоятельно учитывать выделенные учителем  ориентиры действия в новом учебном материале;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самостоятельно адекватно оценивать правильность выполнения действия и вносить необходимые коррективы в </w:t>
      </w:r>
      <w:proofErr w:type="gramStart"/>
      <w:r w:rsidRPr="00866048">
        <w:rPr>
          <w:rFonts w:ascii="Times New Roman" w:eastAsia="Calibri" w:hAnsi="Times New Roman" w:cs="Times New Roman"/>
          <w:sz w:val="24"/>
          <w:szCs w:val="24"/>
        </w:rPr>
        <w:t>исполнение</w:t>
      </w:r>
      <w:proofErr w:type="gramEnd"/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 как по ходу его реализации, так и в конце действия.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</w:t>
      </w:r>
      <w:r w:rsidRPr="0086604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литературы;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использовать знаково-символические средства, в том числе модели  и схемы, для решения задач;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анализ объектов с выделением существенных и несущественных признаков;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синтез как составление целого из частей;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проводить сравнение и классификацию по заданным критериям;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устанавливать причинно-следственные связи;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строить рассуждения в форме простых суждений об объекте, его строении, свойствах и связях;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устанавливать аналогии.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Pr="00866048">
        <w:rPr>
          <w:rFonts w:ascii="Times New Roman" w:eastAsia="Calibri" w:hAnsi="Times New Roman" w:cs="Times New Roman"/>
          <w:sz w:val="24"/>
          <w:szCs w:val="24"/>
        </w:rPr>
        <w:t>создавать и преобразовывать модели и схемы для решения задач;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осуществлять сравнение и классификацию, самостоятельно выбирая основания и критерии для указанных логических операций;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строить логическое рассуждение.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выражать в речи свои мысли и действия;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строить понятные для партнера высказывания с учетом того, что партнер видит и знает, а что нет;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задавать вопросы;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использовать речь для регуляции своего действия.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адекватно использовать речь для планирования и регуляции своего действия;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аргументировать свою позицию и координировать её с позициями партнеров в совместной деятельности;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осуществлять взаимный контроль и оказывать в сотрудничестве необходимую помощь.        </w:t>
      </w:r>
    </w:p>
    <w:p w:rsidR="00E90F79" w:rsidRDefault="00E90F79" w:rsidP="00C753E0">
      <w:pPr>
        <w:spacing w:after="0" w:line="240" w:lineRule="auto"/>
        <w:ind w:left="426"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Числа и величины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Второклассник научится: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читать, записывать, сравнивать, упорядочивать числа в соответствии с программным материалом;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устанавливать закономерность (правило, по которому составлена числовая последовательность) и составлять последовательность по заданному плану  или самостоятельно выбранному правилу (увеличение/уменьшение числа на несколько единиц);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группировать числа по заданному или самостоятельно установленному признаку;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читать и записывать величины (массу, время, длину), используя основные единицы измерения величин и соотношения между ними (килограмм – грамм; го</w:t>
      </w:r>
      <w:proofErr w:type="gramStart"/>
      <w:r w:rsidRPr="00866048">
        <w:rPr>
          <w:rFonts w:ascii="Times New Roman" w:eastAsia="Calibri" w:hAnsi="Times New Roman" w:cs="Times New Roman"/>
          <w:sz w:val="24"/>
          <w:szCs w:val="24"/>
        </w:rPr>
        <w:t>д-</w:t>
      </w:r>
      <w:proofErr w:type="gramEnd"/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 месяц - неделя   - сутки – час- минута- секунда; метр – дециметр – сантиметр), сравнивать названные величины, выполнять с ними арифметические действия.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</w:t>
      </w:r>
      <w:r w:rsidRPr="0086604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классифицировать числа по одному или нескольким основаниям, объяснять свои действия;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выбирать единицы для измерения данной величины (длины, массы, времени), объяснять свои действия.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Арифметические действия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выполнять устно сложения, вычитание однозначных, двузначных и трехзначных чисел  в случаях, сводимых к действиям в пределах 100 (в том числе с нулём  и числом 1);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выделять неизвестный компонент арифметического действия и находить его значение;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вычислять значения числового выражения, содержащего 2-3 арифметических действия (со скобками и без скобок). </w:t>
      </w:r>
      <w:proofErr w:type="gramEnd"/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</w:t>
      </w:r>
      <w:r w:rsidRPr="0086604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выполнять действия с величинами;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использовать свойства арифметических действий для удобства вычислений;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проводить проверку правильности вычислений (с помощью обратного действия, прикидки и оценки результата действия).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Работа с текстовыми задачами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</w:t>
      </w:r>
      <w:r w:rsidRPr="0086604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анализировать задачу, устанавливать зависимость между величинами, взаимосвязь между условием и вопросом задачи, выбирать и объяснять выбор действий;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решать учебные задачи и задачи, связанные с повседневной жизнью, арифметическим способом (в 2-3 действия);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оценивать правильность хода решения и реальность ответ на вопрос задачи.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 xml:space="preserve">- </w:t>
      </w:r>
      <w:r w:rsidRPr="00866048">
        <w:rPr>
          <w:rFonts w:ascii="Times New Roman" w:eastAsia="Calibri" w:hAnsi="Times New Roman" w:cs="Times New Roman"/>
          <w:sz w:val="24"/>
          <w:szCs w:val="24"/>
        </w:rPr>
        <w:t>находить разные способы решения задач;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решать логические и комбинаторные задачи, используя рисунки. 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Пространственные отношения. Геометрические фигуры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Второклассник научится: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описывать взаимное расположение предметов в пространстве и плоскости;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66048">
        <w:rPr>
          <w:rFonts w:ascii="Times New Roman" w:eastAsia="Calibri" w:hAnsi="Times New Roman" w:cs="Times New Roman"/>
          <w:sz w:val="24"/>
          <w:szCs w:val="24"/>
        </w:rPr>
        <w:t>-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выполнять построение геометрических фигур с заданными измерениями (отрезок, квадрат, прямоугольник) с помощью линейки, угольника. 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получит возможность научиться: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распознавать плоские и кривые поверхности;</w:t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 xml:space="preserve">- распознавать плоские геометрические фигуры. </w:t>
      </w:r>
    </w:p>
    <w:p w:rsidR="00E90F79" w:rsidRDefault="00E90F79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Пространственные отношения. Геометрические величины</w:t>
      </w:r>
    </w:p>
    <w:p w:rsidR="00C4533C" w:rsidRPr="00866048" w:rsidRDefault="00C4533C" w:rsidP="00C753E0">
      <w:pPr>
        <w:tabs>
          <w:tab w:val="left" w:pos="4620"/>
        </w:tabs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66048">
        <w:rPr>
          <w:rFonts w:ascii="Times New Roman" w:eastAsia="Calibri" w:hAnsi="Times New Roman" w:cs="Times New Roman"/>
          <w:i/>
          <w:sz w:val="24"/>
          <w:szCs w:val="24"/>
        </w:rPr>
        <w:t>Второклассник научится</w:t>
      </w: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866048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</w:p>
    <w:p w:rsidR="00C4533C" w:rsidRPr="00866048" w:rsidRDefault="00C4533C" w:rsidP="00C753E0">
      <w:p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измерять длину отрезка;</w:t>
      </w:r>
    </w:p>
    <w:p w:rsidR="00C4533C" w:rsidRPr="00866048" w:rsidRDefault="00C4533C" w:rsidP="00C753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6048">
        <w:rPr>
          <w:rFonts w:ascii="Times New Roman" w:eastAsia="Calibri" w:hAnsi="Times New Roman" w:cs="Times New Roman"/>
          <w:sz w:val="24"/>
          <w:szCs w:val="24"/>
        </w:rPr>
        <w:t>- оценивать размеры геометрических объектов, расстояния приближенно (на глаз).</w:t>
      </w:r>
    </w:p>
    <w:p w:rsidR="00E90F79" w:rsidRPr="00992E6E" w:rsidRDefault="00E90F79" w:rsidP="00C753E0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left="426"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992E6E" w:rsidRPr="00992E6E" w:rsidRDefault="00C753E0" w:rsidP="008B19B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УЧЕБНО-МЕТОДИЧЕСКИЙ</w:t>
      </w:r>
      <w:r w:rsidR="008B19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ПЛАН</w:t>
      </w:r>
    </w:p>
    <w:p w:rsidR="00992E6E" w:rsidRPr="00992E6E" w:rsidRDefault="00992E6E" w:rsidP="00992E6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-3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5"/>
        <w:gridCol w:w="7487"/>
        <w:gridCol w:w="1842"/>
        <w:gridCol w:w="3151"/>
      </w:tblGrid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№</w:t>
            </w: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3151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Количество контрольных 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C753E0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100.  Сложение и вычитание. Устные приемы вычислений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                                                                             Сложение и вычитание. Письменные вычисления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trHeight w:val="403"/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 Табличное умножение и деление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  <w:vAlign w:val="center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87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842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51" w:type="dxa"/>
            <w:vAlign w:val="center"/>
          </w:tcPr>
          <w:p w:rsidR="00C753E0" w:rsidRPr="008B19B2" w:rsidRDefault="00C753E0" w:rsidP="008B19B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753E0" w:rsidRPr="008B19B2" w:rsidTr="00C753E0">
        <w:trPr>
          <w:jc w:val="center"/>
        </w:trPr>
        <w:tc>
          <w:tcPr>
            <w:tcW w:w="745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87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</w:tcPr>
          <w:p w:rsidR="00C753E0" w:rsidRPr="008B19B2" w:rsidRDefault="00C753E0" w:rsidP="008B1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136 часов</w:t>
            </w:r>
          </w:p>
        </w:tc>
        <w:tc>
          <w:tcPr>
            <w:tcW w:w="3151" w:type="dxa"/>
          </w:tcPr>
          <w:p w:rsidR="00C753E0" w:rsidRPr="00C753E0" w:rsidRDefault="00C753E0" w:rsidP="00C753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753E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</w:tbl>
    <w:p w:rsidR="00992E6E" w:rsidRDefault="00992E6E" w:rsidP="00E90F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E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C753E0" w:rsidRPr="000B7C33" w:rsidRDefault="00C753E0" w:rsidP="00C753E0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7C3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УЧЕБНО-МЕТОДИЧЕСКИЕ СРЕДСТВА</w:t>
      </w:r>
    </w:p>
    <w:tbl>
      <w:tblPr>
        <w:tblW w:w="15045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62"/>
        <w:gridCol w:w="14183"/>
      </w:tblGrid>
      <w:tr w:rsidR="00C753E0" w:rsidRPr="000B7C33" w:rsidTr="00C753E0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0B7C33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C753E0" w:rsidRPr="000B7C33" w:rsidTr="00C753E0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Моро М.И.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Математика. Рабочая тетрадь. 2 класс. Учебное пособие. В 2 ч. / 13-е издание, стереотипное. - М: Просвещение, 2022. </w:t>
            </w:r>
          </w:p>
        </w:tc>
      </w:tr>
      <w:tr w:rsidR="00C753E0" w:rsidRPr="000B7C33" w:rsidTr="00C753E0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B44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Т.Н. Поурочные разработки по математике. 2 класс: пособие для учителя /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Т.Н.Ситникова</w:t>
            </w:r>
            <w:proofErr w:type="spellEnd"/>
            <w:proofErr w:type="gram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И.Ф.Яценко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 xml:space="preserve">. – 7-е изд., </w:t>
            </w:r>
            <w:proofErr w:type="spellStart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B7C33">
              <w:rPr>
                <w:rFonts w:ascii="Times New Roman" w:hAnsi="Times New Roman" w:cs="Times New Roman"/>
                <w:sz w:val="24"/>
                <w:szCs w:val="24"/>
              </w:rPr>
              <w:t>. М.: ВАКО, 2021. – 496 с.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B44CC2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Контрольно-измерительные материалы. </w:t>
            </w:r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Математика. 2 класс</w:t>
            </w:r>
            <w:proofErr w:type="gram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С</w:t>
            </w:r>
            <w:proofErr w:type="gram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ост. Т.Н. </w:t>
            </w:r>
            <w:proofErr w:type="spellStart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="00B44CC2"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– М.: ВАКО, 2021 </w:t>
            </w: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</w:t>
            </w: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FE0023" w:rsidP="00FE0023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B44CC2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(2</w:t>
            </w:r>
            <w:r w:rsidR="00C753E0"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</w:tr>
      <w:tr w:rsidR="008F0609" w:rsidRPr="000B7C33" w:rsidTr="00C753E0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F0609" w:rsidRPr="008F0609" w:rsidRDefault="008F0609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(2 класс)</w:t>
            </w:r>
          </w:p>
        </w:tc>
      </w:tr>
      <w:tr w:rsidR="00C753E0" w:rsidRPr="000B7C33" w:rsidTr="00C753E0">
        <w:trPr>
          <w:trHeight w:val="75"/>
          <w:tblCellSpacing w:w="0" w:type="dxa"/>
        </w:trPr>
        <w:tc>
          <w:tcPr>
            <w:tcW w:w="15045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C753E0" w:rsidRPr="000B7C33" w:rsidTr="00C753E0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F060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C753E0" w:rsidRPr="000B7C33" w:rsidRDefault="00C753E0" w:rsidP="00C753E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7C33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0B7C33" w:rsidRDefault="000B7C33" w:rsidP="000B7C33">
      <w:pPr>
        <w:spacing w:after="0" w:line="240" w:lineRule="auto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p w:rsidR="00992E6E" w:rsidRDefault="008B19B2" w:rsidP="00E90F79">
      <w:pPr>
        <w:spacing w:after="0" w:line="24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  <w:t>КАЛЕНДАРНО-ТЕМАТИЧЕСКОЕ ПЛАНИРОВАНИЕ</w:t>
      </w:r>
    </w:p>
    <w:p w:rsidR="00507DF4" w:rsidRPr="00992E6E" w:rsidRDefault="00507DF4" w:rsidP="00507DF4">
      <w:pPr>
        <w:spacing w:after="0" w:line="240" w:lineRule="auto"/>
        <w:jc w:val="both"/>
        <w:rPr>
          <w:rFonts w:ascii="Times New Roman" w:eastAsia="Calibri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15387" w:type="dxa"/>
        <w:jc w:val="center"/>
        <w:tblInd w:w="-20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6"/>
        <w:gridCol w:w="996"/>
        <w:gridCol w:w="994"/>
        <w:gridCol w:w="4679"/>
        <w:gridCol w:w="5953"/>
        <w:gridCol w:w="2079"/>
      </w:tblGrid>
      <w:tr w:rsidR="000B7C33" w:rsidRPr="008B19B2" w:rsidTr="000B7C33">
        <w:trPr>
          <w:trHeight w:val="520"/>
          <w:jc w:val="center"/>
        </w:trPr>
        <w:tc>
          <w:tcPr>
            <w:tcW w:w="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/</w:t>
            </w:r>
            <w:proofErr w:type="spellStart"/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B7C33" w:rsidRPr="00E90F79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  <w:p w:rsidR="000B7C33" w:rsidRPr="008B19B2" w:rsidRDefault="000B7C33" w:rsidP="000B7C33">
            <w:pPr>
              <w:keepNext/>
              <w:spacing w:after="0" w:line="240" w:lineRule="auto"/>
              <w:jc w:val="center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Тема урока  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79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0B7C33" w:rsidRPr="008B19B2" w:rsidTr="000B7C33">
        <w:trPr>
          <w:trHeight w:val="447"/>
          <w:jc w:val="center"/>
        </w:trPr>
        <w:tc>
          <w:tcPr>
            <w:tcW w:w="68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B7C33" w:rsidRDefault="000B7C33" w:rsidP="00E90F7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C33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24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E90F7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90F79" w:rsidRPr="008B19B2" w:rsidTr="000B7C33">
        <w:trPr>
          <w:trHeight w:val="396"/>
          <w:jc w:val="center"/>
        </w:trPr>
        <w:tc>
          <w:tcPr>
            <w:tcW w:w="133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0B7C33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  НУМЕРАЦИЯ</w:t>
            </w:r>
            <w:r w:rsidR="00E90F79"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(16 ч)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90F79" w:rsidRPr="008B19B2" w:rsidRDefault="00E90F79" w:rsidP="008B19B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 от 1 до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Слушание учителя. Название, последовательность и запись чисел от 1 до 20. Решение простых задач.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0B7C33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Десятки. Счёт десятками до 100.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20. Решение примеров и простых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8664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Образование чисел.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E41E33">
        <w:trPr>
          <w:trHeight w:val="64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7.09</w:t>
            </w: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11 до 100. Поместное значение цифр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C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B7C33" w:rsidRPr="008B19B2" w:rsidRDefault="000B7C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двузначные числа.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B7C33" w:rsidRPr="00E41E33" w:rsidRDefault="000B7C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Запись двузначных чисел, их сравнение. Работа со счётами и абаком.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B7C33" w:rsidRPr="008B19B2" w:rsidRDefault="000B7C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AD4A5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Миллиметр.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Default="00E41E33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E41E33" w:rsidRPr="008B19B2" w:rsidRDefault="00A66DD8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«Числа от 1 до 20</w:t>
            </w:r>
            <w:r w:rsidR="00E41E33"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F7F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100. Сотня.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41E33" w:rsidRPr="00E41E33" w:rsidRDefault="00E41E33" w:rsidP="00E41E33">
            <w:pPr>
              <w:spacing w:line="240" w:lineRule="auto"/>
              <w:ind w:left="141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Работа с таблицей сложения. Классы и разряды. Работа над задачами. Решение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объектов по длине. Единицы длины (миллиметр, сантиметр, дециметр, метр). Соотношение между ними. Решение  примеров и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816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 30+5, 35-5, 35-30.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чисел в пределах 100, основанные на знании десятичного состава чисел. Сравнение величин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двузначного числа суммой разрядных слагаемых.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Счёт предметов. Название, последовательность и запись чисел от 1 до 100. Разложение чисел на разрядные слагаемые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0B7C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стоимости. Рубль. Копейка.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Единицы стоимости. Состав монет (набор и размен), установление зависимостей между величинами. 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Выполнение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творческого и поискового характе</w:t>
            </w: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ра,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0B7C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E4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 узнали. Чему научились.  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E33" w:rsidRPr="008B19B2" w:rsidTr="00E41E33">
        <w:trPr>
          <w:trHeight w:val="731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</w:t>
            </w:r>
          </w:p>
          <w:p w:rsidR="00E41E33" w:rsidRPr="008B19B2" w:rsidRDefault="00E41E3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«Нумерация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41E33" w:rsidRPr="00E41E33" w:rsidRDefault="00E41E33" w:rsidP="00E41E33">
            <w:pPr>
              <w:spacing w:after="200" w:line="240" w:lineRule="auto"/>
              <w:ind w:left="141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E33">
              <w:rPr>
                <w:rFonts w:ascii="Times New Roman" w:hAnsi="Times New Roman" w:cs="Times New Roman"/>
                <w:sz w:val="24"/>
                <w:szCs w:val="24"/>
              </w:rPr>
              <w:t>Решение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41E33" w:rsidRPr="008B19B2" w:rsidRDefault="00E41E3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41E33" w:rsidRPr="008B19B2" w:rsidTr="00E322F0">
        <w:trPr>
          <w:trHeight w:val="39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41E33" w:rsidRPr="008B19B2" w:rsidRDefault="000D70DC" w:rsidP="004A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</w:t>
            </w:r>
            <w:r w:rsidR="00834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ч)</w:t>
            </w:r>
          </w:p>
        </w:tc>
      </w:tr>
      <w:tr w:rsidR="00EF45B4" w:rsidRPr="008B19B2" w:rsidTr="000D70DC">
        <w:trPr>
          <w:trHeight w:val="87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32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обратные данной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Чертить отрезок. Решение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57D2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и разность отрезков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 (с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 уменьшаемого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текстовых задач арифметическим способом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 опорой на схемы).  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05B3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на нахождение  неизвестного вычитаемого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EF45B4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96146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 времени. Час. Минута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Определять по часам время с точностью до минуты. 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C3496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длину </w:t>
            </w:r>
            <w:proofErr w:type="gram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0D70DC">
        <w:trPr>
          <w:trHeight w:val="532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действий. Скобки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значения выражений со скобками и без них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161EF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Читать и записывать числовые выражения в 2 действия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8F2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числовых выражений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Сравнивать 2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5B4" w:rsidRPr="008B19B2" w:rsidTr="00E26A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8B19B2" w:rsidRDefault="00EF45B4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F45B4" w:rsidRPr="008B19B2" w:rsidRDefault="00EF45B4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многоугольника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F45B4" w:rsidRPr="000D70DC" w:rsidRDefault="000D70DC" w:rsidP="000D70D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Вычислять  периметр многоугольника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F45B4" w:rsidRPr="008B19B2" w:rsidRDefault="00EF45B4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434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Применять переместительное и сочетательное свойство сложения при вычислениях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387A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сложения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«Математ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ика вокруг нас. Узоры на посуде» Проект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4B06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8674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3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четверть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0D70DC" w:rsidRPr="008B19B2" w:rsidRDefault="000D70DC" w:rsidP="00BA2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0B8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твий при выполнении вычислений. Р</w:t>
            </w: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ешение текстовых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6F522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4 по теме</w:t>
            </w:r>
          </w:p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0D70DC">
        <w:trPr>
          <w:trHeight w:val="3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EF45B4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D70DC" w:rsidRPr="000D70DC" w:rsidRDefault="000D70DC" w:rsidP="000D70D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EF0B5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0D70DC" w:rsidRPr="000D70DC" w:rsidRDefault="000D70DC" w:rsidP="000D70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0D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0D70DC" w:rsidRPr="008B19B2" w:rsidRDefault="000D70D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70DC" w:rsidRPr="008B19B2" w:rsidTr="00BA2A7E">
        <w:trPr>
          <w:trHeight w:val="391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0D70DC" w:rsidRPr="008B19B2" w:rsidRDefault="000D70D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Числа от 1 до 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100.  Сложение и вычитание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(28</w:t>
            </w:r>
            <w:r w:rsidR="006919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ч.) </w:t>
            </w:r>
          </w:p>
        </w:tc>
      </w:tr>
      <w:tr w:rsidR="0069194B" w:rsidRPr="008B19B2" w:rsidTr="000A3C1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 к изучению устных приемов вычислений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действий при выполнении вычислений. Решение текстовых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вычислений вида 36+2, 36+20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E3C1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36 - 2, 36 - 20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выражений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Сравнение именованных чисел.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0740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30 – 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018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60 -  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примеров и задач разными способами.  Составление равенств и неравенств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C74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 задач.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26+7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5430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 вычислений вида 35-7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изученного материала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 Работа с геометрическим материалом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176B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материала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344F2">
        <w:trPr>
          <w:trHeight w:val="64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CA47D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357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B371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9194B">
        <w:trPr>
          <w:trHeight w:val="53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буквенного  выражения с одной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переменной при заданных значениях букв, использовать различные приемы при вычислении  значения числового выражения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7A2B8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Буквенные выражения. 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Решать уравнения вида: 12+х=12,</w:t>
            </w:r>
          </w:p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25-х=20, х-2=8, подбирая значения неизвестного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5F199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57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69194B" w:rsidRDefault="0069194B" w:rsidP="0069194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вычитанием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8F0609" w:rsidRDefault="0069194B" w:rsidP="008F06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Выполнять проверку правильности вычислений.</w:t>
            </w:r>
            <w:r w:rsidR="008F0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приемы проверки правильности выполнения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9B42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ычитания сложением и вычитанием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647072">
        <w:trPr>
          <w:trHeight w:val="648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вычитания сложением и вычитанием.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153E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B3711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«Устные приемы сложения и вычитания в пределах 100»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BA1D7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9194B" w:rsidRPr="0069194B" w:rsidRDefault="0069194B" w:rsidP="0069194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F4649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27625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69194B" w:rsidRPr="0069194B" w:rsidRDefault="0069194B" w:rsidP="00691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94B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69194B" w:rsidRPr="008B19B2" w:rsidRDefault="0069194B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194B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9194B" w:rsidRPr="008B19B2" w:rsidRDefault="0069194B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194B" w:rsidRPr="008B19B2" w:rsidRDefault="0069194B" w:rsidP="00E70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Сложение и вычитание (22 ч) </w:t>
            </w: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45+23.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сложения двузначных чисел. Решение  задач по действиям.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A03D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57-26.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Письменный приём вычитания двухзначных чисел. Способы проверки правильности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сложения и вычитания.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Способы проверки правильности вычислений. Черчение отрезков. Нахождение периметра.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224F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1915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Угол. Виды углов.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Различать прямой, тупой и острый угол. Чертить углы разных видов на клетчатой бумаге.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Сложения вида 37+48.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задач,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37+53.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Представление  числа в виде суммы разрядных слагаемых. Решение задач,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36B7C">
        <w:trPr>
          <w:trHeight w:val="249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Сравнение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F45F0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вида 87+13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Работа с геометрическим материалом.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 вида      40 -8, 32 +8.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задач с краткой записью.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F2F0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 50-24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0B1BA4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E3AEC">
        <w:trPr>
          <w:trHeight w:val="43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754AE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вида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52 -24.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вычисления с натуральными числами. 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46B4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 противоположных сторон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Нахождение периметра. Решение примеров и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 и изображение изученных геометрических фигур. Нахождение периметра. Решение </w:t>
            </w:r>
            <w:r w:rsidRPr="008E3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выражений и уравнений.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AD011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«Оригами».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83590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8E3AEC" w:rsidRPr="008B19B2" w:rsidRDefault="008E3AEC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«Письменные приемы сложения и вычитания»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6B421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B3711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E3AEC" w:rsidRPr="008E3AEC" w:rsidRDefault="008E3AEC" w:rsidP="008E3AE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C65BE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E3AEC" w:rsidRPr="008E3AEC" w:rsidRDefault="008E3AEC" w:rsidP="008E3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AEC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AEC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8E3AEC" w:rsidRPr="008B19B2" w:rsidRDefault="008E3AEC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18).</w:t>
            </w:r>
          </w:p>
        </w:tc>
      </w:tr>
      <w:tr w:rsidR="00702A51" w:rsidRPr="008B19B2" w:rsidTr="00773E6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B37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задач, раскрывающие конкретный смысл умножения.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20B6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умножения со сложением.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чисел, использование соответствующих терминов. Сравнение выражений.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702A51">
        <w:trPr>
          <w:trHeight w:val="69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D593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 прямоугольника.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Распознавание  и изображение изученных геометрических фигур. Вычисление периметра многоугольника. Составление и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38D5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умножения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D85B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6735B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задачи, раскрывающие смысл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действия умножение.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текстовых задач арифметическим способом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чисел. Использование соответствующих терминов. Буквенные выражения.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D489E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55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Составление выражений. Решение задач.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действия деления.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F593C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Конкретный смысл действия деления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030E6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раскрывающие смысл действия деления.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BE217D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и результата действия деление.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 заданий.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4E6F47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060C99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02A51" w:rsidRPr="00702A51" w:rsidRDefault="00702A51" w:rsidP="00702A5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3A589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Странички для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88402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02A51" w:rsidRPr="00702A51" w:rsidRDefault="00702A51" w:rsidP="00702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2A5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2A51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702A51" w:rsidRPr="008B19B2" w:rsidRDefault="00702A51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100.</w:t>
            </w:r>
          </w:p>
          <w:p w:rsidR="00702A51" w:rsidRPr="008B19B2" w:rsidRDefault="00702A51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</w:t>
            </w:r>
            <w:r w:rsidR="00EE67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чное умножение и деление (21 ч)</w:t>
            </w: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соответствующих терминов. Решение простых и составных задач. Решение уравнений с проверкой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B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8A1623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деления, основанный на связи между компонентами и результатом умножения.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6748" w:rsidRPr="003E098F" w:rsidRDefault="00EE6748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чисел. Использование свойств арифметических действий при выполнении вычислений. Деление с остатком.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1750C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умножения  и деления на число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Случай умножения и деления на 10. Умножение и деление чисел.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E82DA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величинами: цена, количество, стоимость.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величинами. Решение задач нового типа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 способом.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C3748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60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третьего слагаемого.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BB758F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«Связь между компонентами и результатом умножения».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 заданий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Умножение числа 2 и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Решение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2880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2 и на 2.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D72CA3">
        <w:trPr>
          <w:trHeight w:val="480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0B3E5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умножения числа 2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B80F36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2. Закрепление.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748" w:rsidRPr="008B19B2" w:rsidTr="0025383A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E6748" w:rsidRPr="000B3E51" w:rsidRDefault="00EE6748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задач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E6748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EE6748" w:rsidRPr="008B19B2" w:rsidRDefault="00EE6748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 умножения на 3. Решение уравнений. Решение составных задач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04036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B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 и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Таблица умножения. Умножение и деление чисел, использование соответствующих терминов. Использование свойств арифметических действий при выполнении вычислений.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9D15B1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3.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</w:t>
            </w:r>
          </w:p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«Табличное умножение и деление»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5153C8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0A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3E098F" w:rsidRPr="003E098F" w:rsidRDefault="003E098F" w:rsidP="003E0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098F" w:rsidRPr="008B19B2" w:rsidTr="004B513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EE67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9B2">
              <w:rPr>
                <w:rFonts w:ascii="Times New Roman" w:hAnsi="Times New Roman" w:cs="Times New Roman"/>
                <w:sz w:val="24"/>
                <w:szCs w:val="24"/>
              </w:rPr>
              <w:t>«Проверим себя и оценим свои достижения»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E098F" w:rsidRPr="003E098F" w:rsidRDefault="003E098F" w:rsidP="003E0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творческого и поискового </w:t>
            </w:r>
            <w:proofErr w:type="spellStart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хар-ра</w:t>
            </w:r>
            <w:proofErr w:type="spellEnd"/>
            <w:r w:rsidRPr="003E098F">
              <w:rPr>
                <w:rFonts w:ascii="Times New Roman" w:hAnsi="Times New Roman" w:cs="Times New Roman"/>
                <w:sz w:val="24"/>
                <w:szCs w:val="24"/>
              </w:rPr>
              <w:t>, применение знаний и способов действий в измененных условиях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8F" w:rsidRPr="008B19B2" w:rsidTr="00E90F79">
        <w:trPr>
          <w:trHeight w:val="503"/>
          <w:jc w:val="center"/>
        </w:trPr>
        <w:tc>
          <w:tcPr>
            <w:tcW w:w="1538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3E098F" w:rsidRPr="008B19B2" w:rsidRDefault="003E098F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повторение (11ч)</w:t>
            </w:r>
          </w:p>
        </w:tc>
      </w:tr>
      <w:tr w:rsidR="00FE0023" w:rsidRPr="008B19B2" w:rsidTr="001879AB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                                  Числа от 1 до 100.Нумерация.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A05800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F84DF9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612981" w:rsidRDefault="00FE0023" w:rsidP="006129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FE0023" w:rsidRDefault="00FE0023" w:rsidP="00FE0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№ 10.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F02D80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F02D80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материала.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023" w:rsidRPr="008B19B2" w:rsidTr="00413FA2">
        <w:trPr>
          <w:trHeight w:val="503"/>
          <w:jc w:val="center"/>
        </w:trPr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E0023" w:rsidRPr="008B19B2" w:rsidRDefault="00FE0023" w:rsidP="008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FE0023" w:rsidRPr="008B19B2" w:rsidRDefault="00FE0023" w:rsidP="000A27B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материала</w:t>
            </w:r>
          </w:p>
        </w:tc>
        <w:tc>
          <w:tcPr>
            <w:tcW w:w="59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E0023" w:rsidRPr="00FE0023" w:rsidRDefault="00FE0023" w:rsidP="00FE00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023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2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7" w:type="dxa"/>
              <w:left w:w="101" w:type="dxa"/>
              <w:bottom w:w="0" w:type="dxa"/>
              <w:right w:w="101" w:type="dxa"/>
            </w:tcMar>
            <w:vAlign w:val="center"/>
          </w:tcPr>
          <w:p w:rsidR="00FE0023" w:rsidRPr="008B19B2" w:rsidRDefault="00FE0023" w:rsidP="008B19B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151D" w:rsidRDefault="00B2151D" w:rsidP="00B215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DF4" w:rsidRPr="00992E6E" w:rsidRDefault="00507DF4" w:rsidP="00992E6E">
      <w:pPr>
        <w:pStyle w:val="a3"/>
        <w:jc w:val="both"/>
        <w:rPr>
          <w:rFonts w:ascii="Times New Roman" w:hAnsi="Times New Roman" w:cs="Times New Roman"/>
        </w:rPr>
      </w:pPr>
    </w:p>
    <w:sectPr w:rsidR="00507DF4" w:rsidRPr="00992E6E" w:rsidSect="00992E6E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74D02"/>
    <w:multiLevelType w:val="hybridMultilevel"/>
    <w:tmpl w:val="119A91DE"/>
    <w:lvl w:ilvl="0" w:tplc="04190001">
      <w:start w:val="1"/>
      <w:numFmt w:val="bullet"/>
      <w:pStyle w:val="2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">
    <w:nsid w:val="22985A75"/>
    <w:multiLevelType w:val="hybridMultilevel"/>
    <w:tmpl w:val="603A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4F0D83"/>
    <w:multiLevelType w:val="hybridMultilevel"/>
    <w:tmpl w:val="84DEC8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6197692"/>
    <w:multiLevelType w:val="hybridMultilevel"/>
    <w:tmpl w:val="369ED7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C2F"/>
    <w:rsid w:val="00051890"/>
    <w:rsid w:val="00060C99"/>
    <w:rsid w:val="000711C3"/>
    <w:rsid w:val="000A27BE"/>
    <w:rsid w:val="000A329E"/>
    <w:rsid w:val="000B1AD3"/>
    <w:rsid w:val="000B2D85"/>
    <w:rsid w:val="000B3E51"/>
    <w:rsid w:val="000B5F0D"/>
    <w:rsid w:val="000B7C33"/>
    <w:rsid w:val="000D70DC"/>
    <w:rsid w:val="0010726F"/>
    <w:rsid w:val="00147BB1"/>
    <w:rsid w:val="0017494D"/>
    <w:rsid w:val="0019646D"/>
    <w:rsid w:val="001E4A07"/>
    <w:rsid w:val="001F1B66"/>
    <w:rsid w:val="00271C16"/>
    <w:rsid w:val="002A403F"/>
    <w:rsid w:val="002B5B95"/>
    <w:rsid w:val="002D5F86"/>
    <w:rsid w:val="00340002"/>
    <w:rsid w:val="00344A27"/>
    <w:rsid w:val="00356254"/>
    <w:rsid w:val="003B1ADD"/>
    <w:rsid w:val="003E098F"/>
    <w:rsid w:val="00445D52"/>
    <w:rsid w:val="00485F60"/>
    <w:rsid w:val="004A63D7"/>
    <w:rsid w:val="004B3365"/>
    <w:rsid w:val="00507DF4"/>
    <w:rsid w:val="0051055B"/>
    <w:rsid w:val="00520958"/>
    <w:rsid w:val="005D0F55"/>
    <w:rsid w:val="00612981"/>
    <w:rsid w:val="00640B31"/>
    <w:rsid w:val="00647072"/>
    <w:rsid w:val="0069194B"/>
    <w:rsid w:val="006B5D19"/>
    <w:rsid w:val="006F01C6"/>
    <w:rsid w:val="00702A51"/>
    <w:rsid w:val="00712D10"/>
    <w:rsid w:val="007E5FFB"/>
    <w:rsid w:val="00804F22"/>
    <w:rsid w:val="00834DD4"/>
    <w:rsid w:val="00866048"/>
    <w:rsid w:val="008B19B2"/>
    <w:rsid w:val="008B29C5"/>
    <w:rsid w:val="008E2E96"/>
    <w:rsid w:val="008E3AEC"/>
    <w:rsid w:val="008F0609"/>
    <w:rsid w:val="008F4D79"/>
    <w:rsid w:val="00947394"/>
    <w:rsid w:val="0095407C"/>
    <w:rsid w:val="00967158"/>
    <w:rsid w:val="0098049F"/>
    <w:rsid w:val="00980927"/>
    <w:rsid w:val="00981F89"/>
    <w:rsid w:val="009854BF"/>
    <w:rsid w:val="00992E6E"/>
    <w:rsid w:val="009A7052"/>
    <w:rsid w:val="009B3B79"/>
    <w:rsid w:val="009B7797"/>
    <w:rsid w:val="009F53DB"/>
    <w:rsid w:val="00A14BDA"/>
    <w:rsid w:val="00A25FAC"/>
    <w:rsid w:val="00A60D53"/>
    <w:rsid w:val="00A66DD8"/>
    <w:rsid w:val="00A76E73"/>
    <w:rsid w:val="00B14EE4"/>
    <w:rsid w:val="00B2151D"/>
    <w:rsid w:val="00B37112"/>
    <w:rsid w:val="00B44CC2"/>
    <w:rsid w:val="00B643CD"/>
    <w:rsid w:val="00B81026"/>
    <w:rsid w:val="00BA2A7E"/>
    <w:rsid w:val="00BD7F47"/>
    <w:rsid w:val="00C32A6A"/>
    <w:rsid w:val="00C4533C"/>
    <w:rsid w:val="00C7371C"/>
    <w:rsid w:val="00C753E0"/>
    <w:rsid w:val="00C76FB3"/>
    <w:rsid w:val="00C860DF"/>
    <w:rsid w:val="00CD786C"/>
    <w:rsid w:val="00CE25B9"/>
    <w:rsid w:val="00CF238B"/>
    <w:rsid w:val="00D0630F"/>
    <w:rsid w:val="00D25C2F"/>
    <w:rsid w:val="00D65021"/>
    <w:rsid w:val="00D67FAC"/>
    <w:rsid w:val="00D740F9"/>
    <w:rsid w:val="00D80005"/>
    <w:rsid w:val="00D86119"/>
    <w:rsid w:val="00DB3B55"/>
    <w:rsid w:val="00DC3004"/>
    <w:rsid w:val="00DD15AE"/>
    <w:rsid w:val="00DD2CEB"/>
    <w:rsid w:val="00DE5E98"/>
    <w:rsid w:val="00E2410F"/>
    <w:rsid w:val="00E322F0"/>
    <w:rsid w:val="00E41E33"/>
    <w:rsid w:val="00E70547"/>
    <w:rsid w:val="00E90F79"/>
    <w:rsid w:val="00EE6748"/>
    <w:rsid w:val="00EF45B4"/>
    <w:rsid w:val="00F0003E"/>
    <w:rsid w:val="00F02D80"/>
    <w:rsid w:val="00F277D7"/>
    <w:rsid w:val="00F42E04"/>
    <w:rsid w:val="00F65FAE"/>
    <w:rsid w:val="00FB07CD"/>
    <w:rsid w:val="00FE0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60"/>
  </w:style>
  <w:style w:type="paragraph" w:styleId="1">
    <w:name w:val="heading 1"/>
    <w:basedOn w:val="a"/>
    <w:next w:val="a"/>
    <w:link w:val="10"/>
    <w:qFormat/>
    <w:rsid w:val="00507DF4"/>
    <w:pPr>
      <w:keepNext/>
      <w:spacing w:after="0" w:line="276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0">
    <w:name w:val="heading 2"/>
    <w:basedOn w:val="a"/>
    <w:next w:val="a"/>
    <w:link w:val="21"/>
    <w:qFormat/>
    <w:rsid w:val="00507DF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6E"/>
    <w:pPr>
      <w:spacing w:after="0" w:line="240" w:lineRule="auto"/>
    </w:pPr>
  </w:style>
  <w:style w:type="paragraph" w:styleId="2">
    <w:name w:val="List Bullet 2"/>
    <w:basedOn w:val="a"/>
    <w:uiPriority w:val="99"/>
    <w:rsid w:val="00992E6E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07DF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507DF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7DF4"/>
  </w:style>
  <w:style w:type="paragraph" w:styleId="a4">
    <w:name w:val="footer"/>
    <w:basedOn w:val="a"/>
    <w:link w:val="a5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semiHidden/>
    <w:rsid w:val="00507DF4"/>
    <w:rPr>
      <w:rFonts w:ascii="Calibri" w:eastAsia="Times New Roman" w:hAnsi="Calibri" w:cs="Times New Roman"/>
      <w:lang w:eastAsia="ru-RU"/>
    </w:rPr>
  </w:style>
  <w:style w:type="character" w:styleId="a6">
    <w:name w:val="page number"/>
    <w:basedOn w:val="a0"/>
    <w:semiHidden/>
    <w:rsid w:val="00507DF4"/>
  </w:style>
  <w:style w:type="paragraph" w:styleId="a7">
    <w:name w:val="header"/>
    <w:basedOn w:val="a"/>
    <w:link w:val="a8"/>
    <w:semiHidden/>
    <w:rsid w:val="00507DF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507DF4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C753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9CD98-5A8C-4920-9D8A-A5E4B797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16</Pages>
  <Words>3987</Words>
  <Characters>22729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Осогосток</dc:creator>
  <cp:keywords/>
  <dc:description/>
  <cp:lastModifiedBy>User</cp:lastModifiedBy>
  <cp:revision>56</cp:revision>
  <dcterms:created xsi:type="dcterms:W3CDTF">2017-10-01T07:55:00Z</dcterms:created>
  <dcterms:modified xsi:type="dcterms:W3CDTF">2022-09-19T03:46:00Z</dcterms:modified>
</cp:coreProperties>
</file>